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6" w:rsidRDefault="00EE0A76" w:rsidP="00EE0A76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附件1</w:t>
      </w:r>
    </w:p>
    <w:p w:rsidR="00EE0A76" w:rsidRDefault="00EE0A76" w:rsidP="00EE0A76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5项中国光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伏行业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协会标准目录</w:t>
      </w:r>
    </w:p>
    <w:tbl>
      <w:tblPr>
        <w:tblStyle w:val="a3"/>
        <w:tblpPr w:leftFromText="180" w:rightFromText="180" w:vertAnchor="text" w:horzAnchor="page" w:tblpX="1788" w:tblpY="195"/>
        <w:tblOverlap w:val="never"/>
        <w:tblW w:w="8796" w:type="dxa"/>
        <w:tblLayout w:type="fixed"/>
        <w:tblLook w:val="04A0" w:firstRow="1" w:lastRow="0" w:firstColumn="1" w:lastColumn="0" w:noHBand="0" w:noVBand="1"/>
      </w:tblPr>
      <w:tblGrid>
        <w:gridCol w:w="696"/>
        <w:gridCol w:w="1260"/>
        <w:gridCol w:w="1512"/>
        <w:gridCol w:w="5328"/>
      </w:tblGrid>
      <w:tr w:rsidR="00EE0A76" w:rsidTr="00A67D46">
        <w:trPr>
          <w:trHeight w:val="446"/>
        </w:trPr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计划号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标准名称</w:t>
            </w:r>
          </w:p>
        </w:tc>
        <w:tc>
          <w:tcPr>
            <w:tcW w:w="5328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主要内容</w:t>
            </w:r>
          </w:p>
        </w:tc>
      </w:tr>
      <w:tr w:rsidR="00EE0A76" w:rsidTr="00A67D46"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20180019-CPIA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left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  <w:r>
              <w:rPr>
                <w:rFonts w:hint="eastAsia"/>
              </w:rPr>
              <w:t>双面发电光伏</w:t>
            </w:r>
            <w:proofErr w:type="gramStart"/>
            <w:r>
              <w:rPr>
                <w:rFonts w:hint="eastAsia"/>
              </w:rPr>
              <w:t>组件电参数</w:t>
            </w:r>
            <w:proofErr w:type="gramEnd"/>
            <w:r>
              <w:rPr>
                <w:rFonts w:hint="eastAsia"/>
              </w:rPr>
              <w:t>测试方法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部分：双面同步光照法</w:t>
            </w:r>
          </w:p>
        </w:tc>
        <w:tc>
          <w:tcPr>
            <w:tcW w:w="5328" w:type="dxa"/>
          </w:tcPr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本标准规定了在模拟太阳光下，双面发电光伏</w:t>
            </w:r>
            <w:proofErr w:type="gramStart"/>
            <w:r>
              <w:rPr>
                <w:rFonts w:hAnsi="宋体" w:cs="宋体" w:hint="eastAsia"/>
                <w:szCs w:val="22"/>
              </w:rPr>
              <w:t>组件电参数</w:t>
            </w:r>
            <w:proofErr w:type="gramEnd"/>
            <w:r>
              <w:rPr>
                <w:rFonts w:hAnsi="宋体" w:cs="宋体" w:hint="eastAsia"/>
                <w:szCs w:val="22"/>
              </w:rPr>
              <w:t>测试方法 第1部分：双面同步光照法的术语和定义、方法原理、测试条件、试验样品、测试方法、数据处理和报告等。</w:t>
            </w:r>
          </w:p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本标准适用于双面发电光伏</w:t>
            </w:r>
            <w:proofErr w:type="gramStart"/>
            <w:r>
              <w:rPr>
                <w:rFonts w:hAnsi="宋体" w:cs="宋体" w:hint="eastAsia"/>
                <w:szCs w:val="22"/>
              </w:rPr>
              <w:t>组件电参数</w:t>
            </w:r>
            <w:proofErr w:type="gramEnd"/>
            <w:r>
              <w:rPr>
                <w:rFonts w:hAnsi="宋体" w:cs="宋体" w:hint="eastAsia"/>
                <w:szCs w:val="22"/>
              </w:rPr>
              <w:t>的室内测试。</w:t>
            </w:r>
          </w:p>
        </w:tc>
      </w:tr>
      <w:tr w:rsidR="00EE0A76" w:rsidTr="00A67D46"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2016010-CPIA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双面发电光伏</w:t>
            </w:r>
            <w:proofErr w:type="gramStart"/>
            <w:r>
              <w:rPr>
                <w:rFonts w:hint="eastAsia"/>
                <w:szCs w:val="24"/>
              </w:rPr>
              <w:t>组件电参数</w:t>
            </w:r>
            <w:proofErr w:type="gramEnd"/>
            <w:r>
              <w:rPr>
                <w:rFonts w:hint="eastAsia"/>
                <w:szCs w:val="24"/>
              </w:rPr>
              <w:t>测试方法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部分：公式法</w:t>
            </w:r>
          </w:p>
        </w:tc>
        <w:tc>
          <w:tcPr>
            <w:tcW w:w="5328" w:type="dxa"/>
          </w:tcPr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本标准规定了模拟太阳光下，双面发电光伏</w:t>
            </w:r>
            <w:proofErr w:type="gramStart"/>
            <w:r>
              <w:rPr>
                <w:rFonts w:hAnsi="宋体" w:cs="宋体" w:hint="eastAsia"/>
                <w:szCs w:val="22"/>
              </w:rPr>
              <w:t>组件电参数</w:t>
            </w:r>
            <w:proofErr w:type="gramEnd"/>
            <w:r>
              <w:rPr>
                <w:rFonts w:hAnsi="宋体" w:cs="宋体" w:hint="eastAsia"/>
                <w:szCs w:val="22"/>
              </w:rPr>
              <w:t>测试方法 第2部分：公式法的术语和定义、方法原理、测试条件、试验样品、测试步骤、数据处理和报告等。</w:t>
            </w:r>
          </w:p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本标准适用于双面发电光伏</w:t>
            </w:r>
            <w:proofErr w:type="gramStart"/>
            <w:r>
              <w:rPr>
                <w:rFonts w:hAnsi="宋体" w:cs="宋体" w:hint="eastAsia"/>
                <w:szCs w:val="22"/>
              </w:rPr>
              <w:t>组件电参数</w:t>
            </w:r>
            <w:proofErr w:type="gramEnd"/>
            <w:r>
              <w:rPr>
                <w:rFonts w:hAnsi="宋体" w:cs="宋体" w:hint="eastAsia"/>
                <w:szCs w:val="22"/>
              </w:rPr>
              <w:t>的室内测试。</w:t>
            </w:r>
          </w:p>
        </w:tc>
      </w:tr>
      <w:tr w:rsidR="00EE0A76" w:rsidTr="00A67D46"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20180018-CPIA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lef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晶体硅光伏</w:t>
            </w:r>
            <w:proofErr w:type="gramEnd"/>
            <w:r>
              <w:rPr>
                <w:rFonts w:hint="eastAsia"/>
                <w:szCs w:val="24"/>
              </w:rPr>
              <w:t>电池电致发光测试方法</w:t>
            </w:r>
          </w:p>
        </w:tc>
        <w:tc>
          <w:tcPr>
            <w:tcW w:w="5328" w:type="dxa"/>
          </w:tcPr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本标准规定了</w:t>
            </w:r>
            <w:proofErr w:type="gramStart"/>
            <w:r>
              <w:rPr>
                <w:rFonts w:hAnsi="宋体" w:cs="宋体" w:hint="eastAsia"/>
                <w:szCs w:val="22"/>
              </w:rPr>
              <w:t>晶体硅光伏</w:t>
            </w:r>
            <w:proofErr w:type="gramEnd"/>
            <w:r>
              <w:rPr>
                <w:rFonts w:hAnsi="宋体" w:cs="宋体" w:hint="eastAsia"/>
                <w:szCs w:val="22"/>
              </w:rPr>
              <w:t>电池的电致发光测试方法，包括定量采集电致发光图像、处理图像以获得相关的量化指标等。本标准提供导则以定性解释电致发光图像中观察到的特征。</w:t>
            </w:r>
          </w:p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本标准适用于实验室未封装和单片封装的</w:t>
            </w:r>
            <w:proofErr w:type="gramStart"/>
            <w:r>
              <w:rPr>
                <w:rFonts w:hAnsi="宋体" w:cs="宋体" w:hint="eastAsia"/>
                <w:szCs w:val="22"/>
              </w:rPr>
              <w:t>晶体硅光伏</w:t>
            </w:r>
            <w:proofErr w:type="gramEnd"/>
            <w:r>
              <w:rPr>
                <w:rFonts w:hAnsi="宋体" w:cs="宋体" w:hint="eastAsia"/>
                <w:szCs w:val="22"/>
              </w:rPr>
              <w:t>电池的测试，生产线可参考使用。</w:t>
            </w:r>
          </w:p>
        </w:tc>
      </w:tr>
      <w:tr w:rsidR="00EE0A76" w:rsidTr="00A67D46"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20180014-CPIA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绿色设计产品评价技术规范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光伏硅片</w:t>
            </w:r>
          </w:p>
        </w:tc>
        <w:tc>
          <w:tcPr>
            <w:tcW w:w="5328" w:type="dxa"/>
          </w:tcPr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本标准规定了</w:t>
            </w:r>
            <w:proofErr w:type="gramStart"/>
            <w:r>
              <w:rPr>
                <w:rFonts w:hAnsi="宋体" w:cs="宋体" w:hint="eastAsia"/>
                <w:szCs w:val="22"/>
              </w:rPr>
              <w:t>光伏用晶体</w:t>
            </w:r>
            <w:proofErr w:type="gramEnd"/>
            <w:r>
              <w:rPr>
                <w:rFonts w:hAnsi="宋体" w:cs="宋体" w:hint="eastAsia"/>
                <w:szCs w:val="22"/>
              </w:rPr>
              <w:t>硅片绿色设计产品的评价要求、评价方法，以及产品生命周期评价报告的编制方法。</w:t>
            </w:r>
          </w:p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本标准适用于地</w:t>
            </w:r>
            <w:proofErr w:type="gramStart"/>
            <w:r>
              <w:rPr>
                <w:rFonts w:hAnsi="宋体" w:cs="宋体" w:hint="eastAsia"/>
                <w:szCs w:val="22"/>
              </w:rPr>
              <w:t>面光伏用晶体</w:t>
            </w:r>
            <w:proofErr w:type="gramEnd"/>
            <w:r>
              <w:rPr>
                <w:rFonts w:hAnsi="宋体" w:cs="宋体" w:hint="eastAsia"/>
                <w:szCs w:val="22"/>
              </w:rPr>
              <w:t>硅硅片。</w:t>
            </w:r>
          </w:p>
        </w:tc>
      </w:tr>
      <w:tr w:rsidR="00EE0A76" w:rsidTr="00A67D46">
        <w:trPr>
          <w:trHeight w:val="90"/>
        </w:trPr>
        <w:tc>
          <w:tcPr>
            <w:tcW w:w="696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EE0A76" w:rsidRDefault="00EE0A76" w:rsidP="00A67D4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20180015-CPIA</w:t>
            </w:r>
          </w:p>
        </w:tc>
        <w:tc>
          <w:tcPr>
            <w:tcW w:w="1512" w:type="dxa"/>
            <w:vAlign w:val="center"/>
          </w:tcPr>
          <w:p w:rsidR="00EE0A76" w:rsidRDefault="00EE0A76" w:rsidP="00A67D46">
            <w:pPr>
              <w:jc w:val="lef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光伏硅片制造业绿色工厂评价要求</w:t>
            </w:r>
          </w:p>
        </w:tc>
        <w:tc>
          <w:tcPr>
            <w:tcW w:w="5328" w:type="dxa"/>
          </w:tcPr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本标准规定了</w:t>
            </w:r>
            <w:proofErr w:type="gramStart"/>
            <w:r>
              <w:rPr>
                <w:rFonts w:hAnsi="宋体" w:cs="宋体" w:hint="eastAsia"/>
                <w:szCs w:val="22"/>
              </w:rPr>
              <w:t>光伏用晶体</w:t>
            </w:r>
            <w:proofErr w:type="gramEnd"/>
            <w:r>
              <w:rPr>
                <w:rFonts w:hAnsi="宋体" w:cs="宋体" w:hint="eastAsia"/>
                <w:szCs w:val="22"/>
              </w:rPr>
              <w:t>硅片制造业绿色工厂评价的评价原则、评价方法、评价要求、评价程序及评价报告的编写等。</w:t>
            </w:r>
          </w:p>
          <w:p w:rsidR="00EE0A76" w:rsidRDefault="00EE0A76" w:rsidP="00EE0A76">
            <w:pPr>
              <w:pStyle w:val="a4"/>
              <w:widowControl w:val="0"/>
              <w:ind w:firstLine="400"/>
              <w:rPr>
                <w:rFonts w:hAnsi="宋体" w:cs="宋体"/>
                <w:szCs w:val="22"/>
              </w:rPr>
            </w:pPr>
            <w:r>
              <w:rPr>
                <w:rFonts w:hAnsi="宋体" w:cs="宋体" w:hint="eastAsia"/>
                <w:szCs w:val="22"/>
              </w:rPr>
              <w:t>本标准适用于制备地</w:t>
            </w:r>
            <w:proofErr w:type="gramStart"/>
            <w:r>
              <w:rPr>
                <w:rFonts w:hAnsi="宋体" w:cs="宋体" w:hint="eastAsia"/>
                <w:szCs w:val="22"/>
              </w:rPr>
              <w:t>面光伏用晶体</w:t>
            </w:r>
            <w:proofErr w:type="gramEnd"/>
            <w:r>
              <w:rPr>
                <w:rFonts w:hAnsi="宋体" w:cs="宋体" w:hint="eastAsia"/>
                <w:szCs w:val="22"/>
              </w:rPr>
              <w:t>硅硅片的工厂。</w:t>
            </w:r>
          </w:p>
        </w:tc>
      </w:tr>
    </w:tbl>
    <w:p w:rsidR="00EE0A76" w:rsidRDefault="00EE0A76" w:rsidP="00EE0A76">
      <w:pPr>
        <w:sectPr w:rsidR="00EE0A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167B" w:rsidRPr="00EE0A76" w:rsidRDefault="0082167B" w:rsidP="00EE0A76">
      <w:bookmarkStart w:id="0" w:name="_GoBack"/>
      <w:bookmarkEnd w:id="0"/>
    </w:p>
    <w:sectPr w:rsidR="0082167B" w:rsidRPr="00EE0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76"/>
    <w:rsid w:val="000C70DC"/>
    <w:rsid w:val="00565BD7"/>
    <w:rsid w:val="005D379C"/>
    <w:rsid w:val="00631FCE"/>
    <w:rsid w:val="007A601E"/>
    <w:rsid w:val="0082167B"/>
    <w:rsid w:val="00A03D59"/>
    <w:rsid w:val="00B34AC3"/>
    <w:rsid w:val="00CD1839"/>
    <w:rsid w:val="00E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6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0A76"/>
    <w:pPr>
      <w:spacing w:line="240" w:lineRule="auto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"/>
    <w:link w:val="Char"/>
    <w:qFormat/>
    <w:rsid w:val="00EE0A76"/>
    <w:pPr>
      <w:tabs>
        <w:tab w:val="center" w:pos="4201"/>
        <w:tab w:val="right" w:leader="dot" w:pos="9298"/>
      </w:tabs>
      <w:autoSpaceDE w:val="0"/>
      <w:autoSpaceDN w:val="0"/>
      <w:spacing w:line="240" w:lineRule="auto"/>
      <w:ind w:firstLineChars="200" w:firstLine="420"/>
      <w:jc w:val="both"/>
    </w:pPr>
    <w:rPr>
      <w:rFonts w:ascii="宋体" w:eastAsia="宋体" w:cs="Times New Roman"/>
      <w:kern w:val="0"/>
      <w:szCs w:val="20"/>
    </w:rPr>
  </w:style>
  <w:style w:type="character" w:customStyle="1" w:styleId="Char">
    <w:name w:val="段 Char"/>
    <w:basedOn w:val="a0"/>
    <w:link w:val="a4"/>
    <w:qFormat/>
    <w:rsid w:val="00EE0A76"/>
    <w:rPr>
      <w:rFonts w:ascii="宋体" w:eastAsia="宋体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6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0A76"/>
    <w:pPr>
      <w:spacing w:line="240" w:lineRule="auto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"/>
    <w:link w:val="Char"/>
    <w:qFormat/>
    <w:rsid w:val="00EE0A76"/>
    <w:pPr>
      <w:tabs>
        <w:tab w:val="center" w:pos="4201"/>
        <w:tab w:val="right" w:leader="dot" w:pos="9298"/>
      </w:tabs>
      <w:autoSpaceDE w:val="0"/>
      <w:autoSpaceDN w:val="0"/>
      <w:spacing w:line="240" w:lineRule="auto"/>
      <w:ind w:firstLineChars="200" w:firstLine="420"/>
      <w:jc w:val="both"/>
    </w:pPr>
    <w:rPr>
      <w:rFonts w:ascii="宋体" w:eastAsia="宋体" w:cs="Times New Roman"/>
      <w:kern w:val="0"/>
      <w:szCs w:val="20"/>
    </w:rPr>
  </w:style>
  <w:style w:type="character" w:customStyle="1" w:styleId="Char">
    <w:name w:val="段 Char"/>
    <w:basedOn w:val="a0"/>
    <w:link w:val="a4"/>
    <w:qFormat/>
    <w:rsid w:val="00EE0A76"/>
    <w:rPr>
      <w:rFonts w:ascii="宋体" w:eastAsia="宋体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2019-12-19T01:08:00Z</dcterms:created>
  <dcterms:modified xsi:type="dcterms:W3CDTF">2019-12-19T01:10:00Z</dcterms:modified>
</cp:coreProperties>
</file>