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10" w:rsidRDefault="00631A10" w:rsidP="00631A10">
      <w:pPr>
        <w:widowControl/>
        <w:jc w:val="left"/>
        <w:rPr>
          <w:rFonts w:ascii="仿宋" w:eastAsia="仿宋" w:hAnsi="仿宋"/>
          <w:b/>
          <w:spacing w:val="-8"/>
          <w:sz w:val="32"/>
        </w:rPr>
      </w:pPr>
      <w:r>
        <w:rPr>
          <w:rFonts w:ascii="仿宋" w:eastAsia="仿宋" w:hAnsi="仿宋" w:hint="eastAsia"/>
          <w:b/>
          <w:spacing w:val="-8"/>
          <w:sz w:val="32"/>
        </w:rPr>
        <w:t>附件</w:t>
      </w:r>
      <w:r>
        <w:rPr>
          <w:rFonts w:ascii="仿宋" w:eastAsia="仿宋" w:hAnsi="仿宋"/>
          <w:b/>
          <w:spacing w:val="-8"/>
          <w:sz w:val="32"/>
        </w:rPr>
        <w:t>2. 2019年中国光</w:t>
      </w:r>
      <w:proofErr w:type="gramStart"/>
      <w:r>
        <w:rPr>
          <w:rFonts w:ascii="仿宋" w:eastAsia="仿宋" w:hAnsi="仿宋" w:hint="eastAsia"/>
          <w:b/>
          <w:spacing w:val="-8"/>
          <w:sz w:val="32"/>
        </w:rPr>
        <w:t>伏行业</w:t>
      </w:r>
      <w:proofErr w:type="gramEnd"/>
      <w:r>
        <w:rPr>
          <w:rFonts w:ascii="仿宋" w:eastAsia="仿宋" w:hAnsi="仿宋" w:hint="eastAsia"/>
          <w:b/>
          <w:spacing w:val="-8"/>
          <w:sz w:val="32"/>
        </w:rPr>
        <w:t>协会年会晚宴报名要求及回执</w:t>
      </w:r>
    </w:p>
    <w:p w:rsidR="00631A10" w:rsidRDefault="00631A10" w:rsidP="00631A10">
      <w:pPr>
        <w:widowControl/>
        <w:jc w:val="left"/>
        <w:rPr>
          <w:rFonts w:ascii="仿宋" w:eastAsia="仿宋" w:hAnsi="仿宋"/>
          <w:b/>
          <w:spacing w:val="-8"/>
          <w:sz w:val="32"/>
        </w:rPr>
      </w:pPr>
    </w:p>
    <w:p w:rsidR="00631A10" w:rsidRDefault="00631A10" w:rsidP="00631A10">
      <w:pPr>
        <w:spacing w:line="540" w:lineRule="exact"/>
        <w:ind w:firstLineChars="200" w:firstLine="562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一、晚宴报名要求</w:t>
      </w:r>
    </w:p>
    <w:p w:rsidR="00631A10" w:rsidRDefault="00631A10" w:rsidP="00631A10">
      <w:pPr>
        <w:spacing w:line="540" w:lineRule="exact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理事及以上单位2人免费参加，会员单位1人免费参加，限已缴清201</w:t>
      </w:r>
      <w:r>
        <w:rPr>
          <w:rFonts w:ascii="仿宋" w:eastAsia="仿宋" w:hAnsi="仿宋"/>
          <w:sz w:val="28"/>
          <w:szCs w:val="24"/>
        </w:rPr>
        <w:t>9</w:t>
      </w:r>
      <w:r>
        <w:rPr>
          <w:rFonts w:ascii="仿宋" w:eastAsia="仿宋" w:hAnsi="仿宋" w:hint="eastAsia"/>
          <w:sz w:val="28"/>
          <w:szCs w:val="24"/>
        </w:rPr>
        <w:t>年度会费单位；超出人数及未缴纳201</w:t>
      </w:r>
      <w:r>
        <w:rPr>
          <w:rFonts w:ascii="仿宋" w:eastAsia="仿宋" w:hAnsi="仿宋"/>
          <w:sz w:val="28"/>
          <w:szCs w:val="24"/>
        </w:rPr>
        <w:t>9</w:t>
      </w:r>
      <w:r>
        <w:rPr>
          <w:rFonts w:ascii="仿宋" w:eastAsia="仿宋" w:hAnsi="仿宋" w:hint="eastAsia"/>
          <w:sz w:val="28"/>
          <w:szCs w:val="24"/>
        </w:rPr>
        <w:t>年度会费者按照2000元/人标准收取费用。</w:t>
      </w:r>
    </w:p>
    <w:p w:rsidR="00631A10" w:rsidRDefault="00631A10" w:rsidP="00631A10">
      <w:pPr>
        <w:ind w:firstLine="482"/>
        <w:rPr>
          <w:rFonts w:ascii="仿宋" w:eastAsia="仿宋" w:hAnsi="仿宋"/>
          <w:b/>
          <w:color w:val="000000" w:themeColor="text1"/>
          <w:sz w:val="28"/>
          <w:szCs w:val="24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4"/>
        </w:rPr>
        <w:t>二、晚宴安排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2552"/>
        <w:gridCol w:w="1843"/>
        <w:gridCol w:w="1417"/>
      </w:tblGrid>
      <w:tr w:rsidR="00631A10" w:rsidTr="0084458D">
        <w:trPr>
          <w:trHeight w:val="5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31A10" w:rsidRDefault="00631A10" w:rsidP="0084458D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31A10" w:rsidRDefault="00631A10" w:rsidP="0084458D">
            <w:pPr>
              <w:widowControl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31A10" w:rsidRDefault="00631A10" w:rsidP="0084458D">
            <w:pPr>
              <w:widowControl/>
              <w:ind w:firstLineChars="400" w:firstLine="9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31A10" w:rsidRDefault="00631A10" w:rsidP="0084458D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参与人员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31A10" w:rsidRDefault="00631A10" w:rsidP="0084458D">
            <w:pPr>
              <w:widowControl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规模</w:t>
            </w:r>
          </w:p>
        </w:tc>
      </w:tr>
      <w:tr w:rsidR="00631A10" w:rsidTr="0084458D">
        <w:trPr>
          <w:trHeight w:val="1538"/>
        </w:trPr>
        <w:tc>
          <w:tcPr>
            <w:tcW w:w="1702" w:type="dxa"/>
            <w:vAlign w:val="center"/>
          </w:tcPr>
          <w:p w:rsidR="00631A10" w:rsidRDefault="00631A10" w:rsidP="008445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18:30-21:00</w:t>
            </w:r>
          </w:p>
        </w:tc>
        <w:tc>
          <w:tcPr>
            <w:tcW w:w="1417" w:type="dxa"/>
            <w:vAlign w:val="center"/>
          </w:tcPr>
          <w:p w:rsidR="00631A10" w:rsidRDefault="00631A10" w:rsidP="008445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5C63">
              <w:rPr>
                <w:rFonts w:ascii="仿宋" w:eastAsia="仿宋" w:hAnsi="仿宋" w:cs="仿宋_GB2312" w:hint="eastAsia"/>
                <w:color w:val="000000" w:themeColor="text1"/>
                <w:sz w:val="24"/>
                <w:szCs w:val="24"/>
              </w:rPr>
              <w:t>深圳登喜路国际大酒店国际厅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1A10" w:rsidRDefault="00631A10" w:rsidP="0084458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流程：</w:t>
            </w:r>
          </w:p>
          <w:p w:rsidR="00631A10" w:rsidRDefault="00631A10" w:rsidP="008445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1、承办单位领导致辞；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节目表演；</w:t>
            </w:r>
          </w:p>
          <w:p w:rsidR="00631A10" w:rsidRDefault="00631A10" w:rsidP="0084458D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3、抽奖、颁奖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631A10" w:rsidRDefault="00631A10" w:rsidP="008445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限会员单位、受邀行业组织、行业专家参加。</w:t>
            </w:r>
          </w:p>
        </w:tc>
        <w:tc>
          <w:tcPr>
            <w:tcW w:w="1417" w:type="dxa"/>
            <w:vAlign w:val="center"/>
          </w:tcPr>
          <w:p w:rsidR="00631A10" w:rsidRDefault="00631A10" w:rsidP="0084458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400-500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人</w:t>
            </w:r>
          </w:p>
        </w:tc>
      </w:tr>
    </w:tbl>
    <w:p w:rsidR="00631A10" w:rsidRDefault="00631A10" w:rsidP="00631A10">
      <w:pPr>
        <w:widowControl/>
        <w:ind w:firstLineChars="201" w:firstLine="565"/>
        <w:jc w:val="left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三、晚宴回执表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395"/>
        <w:gridCol w:w="1734"/>
        <w:gridCol w:w="3107"/>
      </w:tblGrid>
      <w:tr w:rsidR="00631A10" w:rsidTr="0084458D">
        <w:trPr>
          <w:trHeight w:val="567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31A10" w:rsidTr="0084458D">
        <w:trPr>
          <w:trHeight w:val="567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代表姓名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职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31A10" w:rsidTr="0084458D">
        <w:trPr>
          <w:trHeight w:val="567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手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邮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31A10" w:rsidTr="0084458D">
        <w:trPr>
          <w:trHeight w:val="567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电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传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真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</w:tbl>
    <w:p w:rsidR="00631A10" w:rsidRDefault="00631A10" w:rsidP="00631A10">
      <w:pPr>
        <w:widowControl/>
        <w:jc w:val="left"/>
        <w:rPr>
          <w:rFonts w:ascii="仿宋" w:eastAsia="仿宋" w:hAnsi="仿宋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2384"/>
        <w:gridCol w:w="1766"/>
        <w:gridCol w:w="3076"/>
      </w:tblGrid>
      <w:tr w:rsidR="00631A10" w:rsidTr="0084458D">
        <w:trPr>
          <w:trHeight w:val="567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代表姓名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职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31A10" w:rsidTr="0084458D">
        <w:trPr>
          <w:trHeight w:val="567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手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邮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31A10" w:rsidTr="0084458D">
        <w:trPr>
          <w:trHeight w:val="567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电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传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真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10" w:rsidRDefault="00631A10" w:rsidP="008445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</w:tbl>
    <w:p w:rsidR="00631A10" w:rsidRDefault="00631A10" w:rsidP="00631A10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C31877">
        <w:rPr>
          <w:rFonts w:ascii="仿宋" w:eastAsia="仿宋" w:hAnsi="仿宋" w:hint="eastAsia"/>
          <w:b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>如晚宴人员变更，请务必提前与协会秘书处联系。</w:t>
      </w:r>
    </w:p>
    <w:p w:rsidR="00631A10" w:rsidRDefault="00631A10" w:rsidP="00631A10">
      <w:pPr>
        <w:widowControl/>
        <w:shd w:val="clear" w:color="auto" w:fill="FFFFFF"/>
        <w:tabs>
          <w:tab w:val="left" w:pos="2495"/>
        </w:tabs>
        <w:spacing w:line="360" w:lineRule="auto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ab/>
      </w:r>
    </w:p>
    <w:p w:rsidR="00631A10" w:rsidRDefault="00631A10" w:rsidP="00631A10">
      <w:pPr>
        <w:widowControl/>
        <w:shd w:val="clear" w:color="auto" w:fill="FFFFFF"/>
        <w:spacing w:line="360" w:lineRule="auto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31A10" w:rsidRPr="001A3569" w:rsidRDefault="00631A10" w:rsidP="00631A10">
      <w:pPr>
        <w:widowControl/>
        <w:shd w:val="clear" w:color="auto" w:fill="FFFFFF"/>
        <w:spacing w:line="360" w:lineRule="auto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</w:p>
    <w:sectPr w:rsidR="00631A10" w:rsidRPr="001A3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76" w:rsidRDefault="001D3176" w:rsidP="001A3569">
      <w:r>
        <w:separator/>
      </w:r>
    </w:p>
  </w:endnote>
  <w:endnote w:type="continuationSeparator" w:id="0">
    <w:p w:rsidR="001D3176" w:rsidRDefault="001D3176" w:rsidP="001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76" w:rsidRDefault="001D3176" w:rsidP="001A3569">
      <w:r>
        <w:separator/>
      </w:r>
    </w:p>
  </w:footnote>
  <w:footnote w:type="continuationSeparator" w:id="0">
    <w:p w:rsidR="001D3176" w:rsidRDefault="001D3176" w:rsidP="001A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10"/>
    <w:rsid w:val="001A3569"/>
    <w:rsid w:val="001D3176"/>
    <w:rsid w:val="00565BD7"/>
    <w:rsid w:val="005D379C"/>
    <w:rsid w:val="00631A10"/>
    <w:rsid w:val="0082167B"/>
    <w:rsid w:val="00A03D59"/>
    <w:rsid w:val="00B34AC3"/>
    <w:rsid w:val="00C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10"/>
    <w:pPr>
      <w:widowControl w:val="0"/>
      <w:spacing w:line="240" w:lineRule="auto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569"/>
    <w:rPr>
      <w:rFonts w:asciiTheme="minorHAnsi" w:eastAsiaTheme="minorEastAsia" w:hAnsiTheme="minorHAns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569"/>
    <w:rPr>
      <w:rFonts w:asciiTheme="minorHAnsi" w:eastAsiaTheme="minorEastAsia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10"/>
    <w:pPr>
      <w:widowControl w:val="0"/>
      <w:spacing w:line="240" w:lineRule="auto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569"/>
    <w:rPr>
      <w:rFonts w:asciiTheme="minorHAnsi" w:eastAsiaTheme="minorEastAsia" w:hAnsiTheme="minorHAns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569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2</cp:revision>
  <dcterms:created xsi:type="dcterms:W3CDTF">2019-10-25T09:37:00Z</dcterms:created>
  <dcterms:modified xsi:type="dcterms:W3CDTF">2019-10-25T09:40:00Z</dcterms:modified>
</cp:coreProperties>
</file>